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/>
      </w:tblPr>
      <w:tblGrid>
        <w:gridCol w:w="1818"/>
        <w:gridCol w:w="810"/>
        <w:gridCol w:w="1044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9E2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9E2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1</w:t>
            </w:r>
            <w:r w:rsidR="009E2512" w:rsidRPr="009E2512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="009E2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Grade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9E2512">
              <w:rPr>
                <w:rFonts w:ascii="Times New Roman" w:hAnsi="Times New Roman" w:cs="Times New Roman"/>
                <w:sz w:val="24"/>
                <w:szCs w:val="24"/>
              </w:rPr>
              <w:t xml:space="preserve">Unit 2-Day </w:t>
            </w:r>
            <w:r w:rsidR="000D07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9E2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2512" w:rsidRPr="00DE0A5C">
              <w:rPr>
                <w:rFonts w:cstheme="minorHAnsi"/>
                <w:sz w:val="24"/>
                <w:szCs w:val="24"/>
              </w:rPr>
              <w:t>Unit 2 – Understanding Place Value (Tens and Ones)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9E2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E2512" w:rsidRPr="00590317">
              <w:rPr>
                <w:rFonts w:cstheme="minorHAnsi"/>
                <w:i/>
                <w:sz w:val="24"/>
                <w:szCs w:val="24"/>
              </w:rPr>
              <w:t>Understand that the two digits of a two-digit number represent amounts of tens and ones.</w:t>
            </w:r>
          </w:p>
        </w:tc>
      </w:tr>
      <w:tr w:rsidR="008C13D7" w:rsidTr="00535863">
        <w:trPr>
          <w:trHeight w:val="485"/>
        </w:trPr>
        <w:tc>
          <w:tcPr>
            <w:tcW w:w="11016" w:type="dxa"/>
            <w:gridSpan w:val="7"/>
          </w:tcPr>
          <w:p w:rsidR="008C13D7" w:rsidRPr="00F6522B" w:rsidRDefault="008C13D7" w:rsidP="00002864">
            <w:pPr>
              <w:rPr>
                <w:rFonts w:cstheme="minorHAnsi"/>
                <w:sz w:val="24"/>
                <w:szCs w:val="24"/>
              </w:rPr>
            </w:pPr>
            <w:r w:rsidRPr="00221F5D"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Question(s):</w:t>
            </w:r>
            <w:r w:rsidR="00C434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B62A9">
              <w:rPr>
                <w:rFonts w:cstheme="minorHAnsi"/>
                <w:sz w:val="24"/>
                <w:szCs w:val="24"/>
              </w:rPr>
              <w:t xml:space="preserve">How does counting by 10’s help me </w:t>
            </w:r>
            <w:r w:rsidR="00002864">
              <w:rPr>
                <w:rFonts w:cstheme="minorHAnsi"/>
                <w:sz w:val="24"/>
                <w:szCs w:val="24"/>
              </w:rPr>
              <w:t>count large numbers? How does counting by 10’s help me understand place value?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613851">
        <w:trPr>
          <w:trHeight w:val="1106"/>
        </w:trPr>
        <w:tc>
          <w:tcPr>
            <w:tcW w:w="2628" w:type="dxa"/>
            <w:gridSpan w:val="2"/>
          </w:tcPr>
          <w:p w:rsidR="00D85633" w:rsidRPr="009C3529" w:rsidRDefault="00D85633" w:rsidP="000C50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209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F41A6">
              <w:rPr>
                <w:rFonts w:ascii="Times New Roman" w:hAnsi="Times New Roman" w:cs="Times New Roman"/>
                <w:b/>
                <w:sz w:val="24"/>
                <w:szCs w:val="24"/>
              </w:rPr>
              <w:t>Envision Lesson 11-4</w:t>
            </w:r>
            <w:r w:rsidR="007A158D">
              <w:rPr>
                <w:rFonts w:ascii="Times New Roman" w:hAnsi="Times New Roman" w:cs="Times New Roman"/>
                <w:b/>
                <w:sz w:val="24"/>
                <w:szCs w:val="24"/>
              </w:rPr>
              <w:t>, place value mats, connecting cubes</w:t>
            </w:r>
          </w:p>
        </w:tc>
        <w:tc>
          <w:tcPr>
            <w:tcW w:w="2892" w:type="dxa"/>
            <w:gridSpan w:val="3"/>
          </w:tcPr>
          <w:p w:rsidR="00D85633" w:rsidRDefault="00D85633" w:rsidP="00135A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="00F955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496" w:type="dxa"/>
            <w:gridSpan w:val="2"/>
          </w:tcPr>
          <w:p w:rsidR="00535863" w:rsidRPr="008C13D7" w:rsidRDefault="00A20901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Digit, one-digit number, two-digit number, tens, ones, compare, greater than (&gt;), less than (&lt;) and equal (=)</w:t>
            </w:r>
            <w:bookmarkStart w:id="0" w:name="_GoBack"/>
            <w:bookmarkEnd w:id="0"/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6522B">
              <w:rPr>
                <w:rFonts w:ascii="Times New Roman" w:hAnsi="Times New Roman" w:cs="Times New Roman"/>
                <w:noProof/>
                <w:sz w:val="18"/>
                <w:szCs w:val="18"/>
                <w:highlight w:val="yellow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3E4765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4765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rect id="Rectangle 1" o:spid="_x0000_s1026" style="position:absolute;margin-left:.2pt;margin-top:1.7pt;width:6.65pt;height:5.8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fillcolor="yellow" strokecolor="black [3213]" strokeweight=".25pt"/>
              </w:pic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0C5077" w:rsidRPr="00BC4A95" w:rsidRDefault="00D85633" w:rsidP="000C5077">
            <w:pPr>
              <w:pStyle w:val="Default"/>
              <w:rPr>
                <w:rFonts w:asciiTheme="minorHAnsi" w:hAnsiTheme="minorHAnsi" w:cstheme="minorHAnsi"/>
                <w:b/>
                <w:color w:val="0070C0"/>
              </w:rPr>
            </w:pPr>
            <w:r>
              <w:rPr>
                <w:b/>
              </w:rPr>
              <w:t>Common Core State Standards:</w:t>
            </w:r>
            <w:r w:rsidR="00A20901">
              <w:rPr>
                <w:b/>
              </w:rPr>
              <w:t xml:space="preserve"> </w:t>
            </w:r>
            <w:r w:rsidR="000C5077" w:rsidRPr="00BC4A95">
              <w:rPr>
                <w:rFonts w:asciiTheme="minorHAnsi" w:hAnsiTheme="minorHAnsi" w:cstheme="minorHAnsi"/>
                <w:b/>
                <w:color w:val="0070C0"/>
              </w:rPr>
              <w:t>1.NBT.3</w:t>
            </w:r>
          </w:p>
          <w:p w:rsidR="00D85633" w:rsidRPr="000C5077" w:rsidRDefault="000C5077" w:rsidP="00002864">
            <w:pPr>
              <w:pStyle w:val="Default"/>
              <w:rPr>
                <w:rFonts w:asciiTheme="minorHAnsi" w:hAnsiTheme="minorHAnsi" w:cstheme="minorHAnsi"/>
              </w:rPr>
            </w:pPr>
            <w:r w:rsidRPr="00DE0A5C">
              <w:rPr>
                <w:rFonts w:asciiTheme="minorHAnsi" w:hAnsiTheme="minorHAnsi" w:cstheme="minorHAnsi"/>
                <w:i/>
              </w:rPr>
              <w:t>Compare two two-digit numbers based on meanings of the tens and ones digits, recording the results of comparisons with the symbols &gt;, =, &lt;.</w:t>
            </w:r>
            <w:r w:rsidRPr="00DE0A5C">
              <w:rPr>
                <w:rFonts w:asciiTheme="minorHAnsi" w:hAnsiTheme="minorHAnsi" w:cstheme="minorHAnsi"/>
              </w:rPr>
              <w:t xml:space="preserve">                                    </w:t>
            </w:r>
          </w:p>
        </w:tc>
      </w:tr>
      <w:tr w:rsidR="00D85633" w:rsidTr="00EA7E13">
        <w:trPr>
          <w:trHeight w:val="440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0C50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6F41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E5F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F41A6">
              <w:rPr>
                <w:rFonts w:ascii="Times New Roman" w:hAnsi="Times New Roman" w:cs="Times New Roman"/>
                <w:b/>
                <w:sz w:val="24"/>
                <w:szCs w:val="24"/>
              </w:rPr>
              <w:t>I can model 2 digit numbers using tens and ones. I can show a 2-digit number in a variety of ways.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5E5FD4" w:rsidRDefault="00D85633" w:rsidP="005E5F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C5077" w:rsidRPr="000C5077" w:rsidRDefault="000C5077" w:rsidP="000C5077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Using Envision Big Book story, Tens and Ones at the Diner as an introduction to place value.</w:t>
            </w:r>
          </w:p>
        </w:tc>
      </w:tr>
      <w:tr w:rsidR="00D85633" w:rsidTr="006F41A6">
        <w:trPr>
          <w:trHeight w:val="665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6524E8" w:rsidRDefault="00D85633" w:rsidP="00C5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C56C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E1DA6">
              <w:rPr>
                <w:rFonts w:ascii="Times New Roman" w:hAnsi="Times New Roman" w:cs="Times New Roman"/>
                <w:b/>
                <w:sz w:val="24"/>
                <w:szCs w:val="24"/>
              </w:rPr>
              <w:t>(problem solving)</w:t>
            </w:r>
          </w:p>
          <w:p w:rsidR="00910F4D" w:rsidRDefault="000C5077" w:rsidP="00BD151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Using Envision Lesson 11-4 Expanded Form</w:t>
            </w:r>
            <w:r w:rsidR="00B01E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pg. 315 &amp; 316</w:t>
            </w:r>
          </w:p>
        </w:tc>
      </w:tr>
      <w:tr w:rsidR="00D85633" w:rsidTr="006F41A6">
        <w:trPr>
          <w:trHeight w:val="629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A357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6524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C434F6">
              <w:rPr>
                <w:rFonts w:ascii="Times New Roman" w:hAnsi="Times New Roman" w:cs="Times New Roman"/>
                <w:b/>
                <w:sz w:val="24"/>
                <w:szCs w:val="24"/>
              </w:rPr>
              <w:t>small groups/</w:t>
            </w:r>
            <w:r w:rsidR="006524E8">
              <w:rPr>
                <w:rFonts w:ascii="Times New Roman" w:hAnsi="Times New Roman" w:cs="Times New Roman"/>
                <w:b/>
                <w:sz w:val="24"/>
                <w:szCs w:val="24"/>
              </w:rPr>
              <w:t>partners)</w:t>
            </w:r>
            <w:r w:rsidR="00A878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57EA2" w:rsidRPr="00B01EA5" w:rsidRDefault="00657EA2" w:rsidP="00B01EA5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Race to 50 (Week by Week Essential/attachment)</w:t>
            </w:r>
          </w:p>
        </w:tc>
      </w:tr>
      <w:tr w:rsidR="00D85633" w:rsidTr="006F41A6">
        <w:trPr>
          <w:trHeight w:val="602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E5425" w:rsidRDefault="00D85633" w:rsidP="00DE54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6524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42EC4" w:rsidRPr="00613851" w:rsidRDefault="00B01EA5" w:rsidP="00BD151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Using Envision Lesson 11-4 Expanded Form pg. 317</w:t>
            </w:r>
          </w:p>
        </w:tc>
      </w:tr>
      <w:tr w:rsidR="00D85633" w:rsidTr="006F41A6">
        <w:trPr>
          <w:trHeight w:val="1079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EA7E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13851">
              <w:rPr>
                <w:rFonts w:ascii="Times New Roman" w:hAnsi="Times New Roman" w:cs="Times New Roman"/>
                <w:b/>
                <w:sz w:val="24"/>
                <w:szCs w:val="24"/>
              </w:rPr>
              <w:t>(using math journal)</w:t>
            </w:r>
          </w:p>
          <w:p w:rsidR="00B01EA5" w:rsidRDefault="00B01EA5" w:rsidP="00F955A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Using Envision Lesson 11-4 Expanded Form pg. 318</w:t>
            </w:r>
          </w:p>
          <w:p w:rsidR="00F955AB" w:rsidRPr="00F955AB" w:rsidRDefault="00BD1511" w:rsidP="00B01EA5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</w:t>
            </w:r>
            <w:r w:rsidR="00B01EA5">
              <w:rPr>
                <w:rFonts w:ascii="Times New Roman" w:hAnsi="Times New Roman" w:cs="Times New Roman"/>
                <w:b/>
                <w:sz w:val="24"/>
                <w:szCs w:val="24"/>
              </w:rPr>
              <w:t>be given a number to explain how to model</w:t>
            </w:r>
            <w:r w:rsidR="006F41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given number.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915376">
        <w:trPr>
          <w:trHeight w:val="350"/>
        </w:trPr>
        <w:tc>
          <w:tcPr>
            <w:tcW w:w="3672" w:type="dxa"/>
            <w:gridSpan w:val="3"/>
          </w:tcPr>
          <w:p w:rsidR="005C4CBE" w:rsidRDefault="009C3529" w:rsidP="006F41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</w:t>
            </w:r>
            <w:r w:rsidR="006F41A6">
              <w:rPr>
                <w:rFonts w:ascii="Times New Roman" w:hAnsi="Times New Roman" w:cs="Times New Roman"/>
                <w:sz w:val="24"/>
                <w:szCs w:val="24"/>
              </w:rPr>
              <w:t>use a math web to represent a number in a variety of ways.</w:t>
            </w:r>
          </w:p>
        </w:tc>
        <w:tc>
          <w:tcPr>
            <w:tcW w:w="3672" w:type="dxa"/>
            <w:gridSpan w:val="3"/>
          </w:tcPr>
          <w:p w:rsidR="005C4CBE" w:rsidRDefault="009C3529" w:rsidP="009C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One-on-One assistance to show how to group objects by 10s</w:t>
            </w:r>
            <w:r w:rsidR="006F41A6">
              <w:rPr>
                <w:rFonts w:ascii="Times New Roman" w:hAnsi="Times New Roman" w:cs="Times New Roman"/>
                <w:sz w:val="24"/>
                <w:szCs w:val="24"/>
              </w:rPr>
              <w:t xml:space="preserve"> using a place value mat.</w:t>
            </w:r>
          </w:p>
          <w:p w:rsidR="006F41A6" w:rsidRDefault="006F41A6" w:rsidP="009C3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</w:tcPr>
          <w:p w:rsidR="005C4CBE" w:rsidRDefault="00F6522B" w:rsidP="00DE1D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</w:t>
            </w:r>
            <w:r w:rsidR="00970D8C">
              <w:rPr>
                <w:rFonts w:ascii="Times New Roman" w:hAnsi="Times New Roman" w:cs="Times New Roman"/>
                <w:sz w:val="24"/>
                <w:szCs w:val="24"/>
              </w:rPr>
              <w:t xml:space="preserve">s will </w:t>
            </w:r>
            <w:r w:rsidR="00DE1DA6">
              <w:rPr>
                <w:rFonts w:ascii="Times New Roman" w:hAnsi="Times New Roman" w:cs="Times New Roman"/>
                <w:sz w:val="24"/>
                <w:szCs w:val="24"/>
              </w:rPr>
              <w:t>explain to the class how they solved the story problem then pose the question to their classmates of how to solve the problem differently.</w:t>
            </w:r>
          </w:p>
        </w:tc>
      </w:tr>
      <w:tr w:rsidR="008C13D7" w:rsidTr="00EA7E13">
        <w:trPr>
          <w:trHeight w:val="170"/>
        </w:trPr>
        <w:tc>
          <w:tcPr>
            <w:tcW w:w="11016" w:type="dxa"/>
            <w:gridSpan w:val="7"/>
          </w:tcPr>
          <w:p w:rsidR="008C13D7" w:rsidRPr="00EA7E13" w:rsidRDefault="008C13D7" w:rsidP="00BD15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F652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During independent practice observe students ability to </w:t>
            </w:r>
            <w:r w:rsidR="00BD15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group </w:t>
            </w:r>
            <w:r w:rsidR="00CB62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tens </w:t>
            </w:r>
            <w:r w:rsidR="00BD1511">
              <w:rPr>
                <w:rFonts w:ascii="Times New Roman" w:hAnsi="Times New Roman" w:cs="Times New Roman"/>
                <w:b/>
                <w:sz w:val="24"/>
                <w:szCs w:val="24"/>
              </w:rPr>
              <w:t>to solve problems.</w:t>
            </w:r>
          </w:p>
        </w:tc>
      </w:tr>
      <w:tr w:rsidR="008C13D7" w:rsidTr="00970D8C">
        <w:trPr>
          <w:trHeight w:val="1853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6522B" w:rsidRDefault="00F6522B" w:rsidP="00F6522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went well?</w:t>
            </w:r>
          </w:p>
          <w:p w:rsidR="00F6522B" w:rsidRDefault="00F6522B" w:rsidP="00F6522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Students’ understandings/misconceptions</w:t>
            </w:r>
          </w:p>
          <w:p w:rsidR="00F6522B" w:rsidRDefault="00F6522B" w:rsidP="00F6522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 notes about student thinking</w:t>
            </w:r>
          </w:p>
          <w:p w:rsidR="00F6522B" w:rsidRDefault="00F6522B" w:rsidP="00F6522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do I need to reteach or review tomorrow or in the future</w:t>
            </w:r>
          </w:p>
          <w:p w:rsidR="00D85633" w:rsidRPr="00970D8C" w:rsidRDefault="00F6522B" w:rsidP="008C13D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ideas/changes for next time</w:t>
            </w: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123" w:rsidRDefault="00601123" w:rsidP="00D7779B">
      <w:pPr>
        <w:spacing w:after="0" w:line="240" w:lineRule="auto"/>
      </w:pPr>
      <w:r>
        <w:separator/>
      </w:r>
    </w:p>
  </w:endnote>
  <w:endnote w:type="continuationSeparator" w:id="0">
    <w:p w:rsidR="00601123" w:rsidRDefault="00601123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01D" w:rsidRDefault="007B401D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123" w:rsidRDefault="00601123" w:rsidP="00D7779B">
      <w:pPr>
        <w:spacing w:after="0" w:line="240" w:lineRule="auto"/>
      </w:pPr>
      <w:r>
        <w:separator/>
      </w:r>
    </w:p>
  </w:footnote>
  <w:footnote w:type="continuationSeparator" w:id="0">
    <w:p w:rsidR="00601123" w:rsidRDefault="00601123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7237F"/>
    <w:multiLevelType w:val="hybridMultilevel"/>
    <w:tmpl w:val="FE14E748"/>
    <w:lvl w:ilvl="0" w:tplc="EEB8C730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21C36C1"/>
    <w:multiLevelType w:val="hybridMultilevel"/>
    <w:tmpl w:val="393879FA"/>
    <w:lvl w:ilvl="0" w:tplc="376449EC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F3596E"/>
    <w:multiLevelType w:val="hybridMultilevel"/>
    <w:tmpl w:val="1B6C4B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037063A"/>
    <w:multiLevelType w:val="hybridMultilevel"/>
    <w:tmpl w:val="35268418"/>
    <w:lvl w:ilvl="0" w:tplc="376449EC">
      <w:start w:val="11"/>
      <w:numFmt w:val="bullet"/>
      <w:lvlText w:val=""/>
      <w:lvlJc w:val="left"/>
      <w:pPr>
        <w:ind w:left="837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9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0"/>
  </w:num>
  <w:num w:numId="6">
    <w:abstractNumId w:val="6"/>
  </w:num>
  <w:num w:numId="7">
    <w:abstractNumId w:val="9"/>
  </w:num>
  <w:num w:numId="8">
    <w:abstractNumId w:val="7"/>
  </w:num>
  <w:num w:numId="9">
    <w:abstractNumId w:val="1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609"/>
    <w:rsid w:val="00002864"/>
    <w:rsid w:val="00095EB2"/>
    <w:rsid w:val="000C1CF0"/>
    <w:rsid w:val="000C5077"/>
    <w:rsid w:val="000D0734"/>
    <w:rsid w:val="00105016"/>
    <w:rsid w:val="00135AA5"/>
    <w:rsid w:val="00174B53"/>
    <w:rsid w:val="00221F5D"/>
    <w:rsid w:val="00224A5F"/>
    <w:rsid w:val="00274ACD"/>
    <w:rsid w:val="0028190D"/>
    <w:rsid w:val="003D7D31"/>
    <w:rsid w:val="003E4765"/>
    <w:rsid w:val="004B658C"/>
    <w:rsid w:val="0051657B"/>
    <w:rsid w:val="00535863"/>
    <w:rsid w:val="00570FB8"/>
    <w:rsid w:val="005C4CBE"/>
    <w:rsid w:val="005E5FD4"/>
    <w:rsid w:val="00601123"/>
    <w:rsid w:val="00613851"/>
    <w:rsid w:val="006279DC"/>
    <w:rsid w:val="0064226B"/>
    <w:rsid w:val="00643719"/>
    <w:rsid w:val="006524E8"/>
    <w:rsid w:val="00657EA2"/>
    <w:rsid w:val="0068498F"/>
    <w:rsid w:val="006A0ACD"/>
    <w:rsid w:val="006A61FE"/>
    <w:rsid w:val="006F41A6"/>
    <w:rsid w:val="007A158D"/>
    <w:rsid w:val="007B401D"/>
    <w:rsid w:val="00890429"/>
    <w:rsid w:val="008C13D7"/>
    <w:rsid w:val="00910F4D"/>
    <w:rsid w:val="00915376"/>
    <w:rsid w:val="00942EC4"/>
    <w:rsid w:val="00970D8C"/>
    <w:rsid w:val="009B085C"/>
    <w:rsid w:val="009C3529"/>
    <w:rsid w:val="009E2512"/>
    <w:rsid w:val="00A20901"/>
    <w:rsid w:val="00A357FF"/>
    <w:rsid w:val="00A659BB"/>
    <w:rsid w:val="00A67FA5"/>
    <w:rsid w:val="00A8786F"/>
    <w:rsid w:val="00B01EA5"/>
    <w:rsid w:val="00B13091"/>
    <w:rsid w:val="00B51CA8"/>
    <w:rsid w:val="00BD1511"/>
    <w:rsid w:val="00C0115F"/>
    <w:rsid w:val="00C434F6"/>
    <w:rsid w:val="00C56C7D"/>
    <w:rsid w:val="00C92D93"/>
    <w:rsid w:val="00CB2DBC"/>
    <w:rsid w:val="00CB62A9"/>
    <w:rsid w:val="00CD5617"/>
    <w:rsid w:val="00D7779B"/>
    <w:rsid w:val="00D85633"/>
    <w:rsid w:val="00DE1DA6"/>
    <w:rsid w:val="00DE5425"/>
    <w:rsid w:val="00EA7E13"/>
    <w:rsid w:val="00F02B03"/>
    <w:rsid w:val="00F6522B"/>
    <w:rsid w:val="00F955AB"/>
    <w:rsid w:val="00FE1AA4"/>
    <w:rsid w:val="00FE4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0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209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00A0F28-1623-4A64-B490-438B64E8D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brooke</cp:lastModifiedBy>
  <cp:revision>3</cp:revision>
  <dcterms:created xsi:type="dcterms:W3CDTF">2012-07-11T13:57:00Z</dcterms:created>
  <dcterms:modified xsi:type="dcterms:W3CDTF">2012-07-12T13:03:00Z</dcterms:modified>
</cp:coreProperties>
</file>